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7FA1" w14:textId="66AB8A19" w:rsidR="003772DA" w:rsidRPr="003772DA" w:rsidRDefault="003772DA" w:rsidP="003772DA">
      <w:pPr>
        <w:rPr>
          <w:rFonts w:ascii="Times New Roman" w:eastAsia="Times New Roman" w:hAnsi="Times New Roman" w:cs="Times New Roman"/>
        </w:rPr>
      </w:pPr>
      <w:r w:rsidRPr="003772DA">
        <w:rPr>
          <w:rFonts w:asciiTheme="majorHAnsi" w:eastAsia="Times New Roman" w:hAnsiTheme="majorHAnsi" w:cstheme="majorHAnsi"/>
          <w:b/>
          <w:bCs/>
          <w:noProof/>
          <w:sz w:val="72"/>
          <w:szCs w:val="72"/>
        </w:rPr>
        <w:drawing>
          <wp:anchor distT="0" distB="0" distL="114300" distR="114300" simplePos="0" relativeHeight="251696128" behindDoc="0" locked="0" layoutInCell="1" allowOverlap="1" wp14:anchorId="05A2910E" wp14:editId="5020DD4A">
            <wp:simplePos x="0" y="0"/>
            <wp:positionH relativeFrom="column">
              <wp:posOffset>4589145</wp:posOffset>
            </wp:positionH>
            <wp:positionV relativeFrom="paragraph">
              <wp:posOffset>-245745</wp:posOffset>
            </wp:positionV>
            <wp:extent cx="1428750" cy="1428750"/>
            <wp:effectExtent l="0" t="0" r="6350" b="6350"/>
            <wp:wrapNone/>
            <wp:docPr id="34" name="Picture 34"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icon,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2DA">
        <w:rPr>
          <w:rFonts w:asciiTheme="majorHAnsi" w:eastAsia="Times New Roman" w:hAnsiTheme="majorHAnsi" w:cstheme="majorHAnsi"/>
          <w:b/>
          <w:bCs/>
          <w:noProof/>
          <w:sz w:val="72"/>
          <w:szCs w:val="72"/>
        </w:rPr>
        <w:t>iREady Cheat Sheet</w:t>
      </w:r>
    </w:p>
    <w:p w14:paraId="490EB5F9" w14:textId="43643082" w:rsidR="00C06EA4" w:rsidRPr="003772DA" w:rsidRDefault="00C06EA4" w:rsidP="00C06EA4">
      <w:pPr>
        <w:rPr>
          <w:rFonts w:asciiTheme="majorHAnsi" w:eastAsia="Times New Roman" w:hAnsiTheme="majorHAnsi" w:cstheme="majorHAnsi"/>
          <w:b/>
          <w:bCs/>
        </w:rPr>
      </w:pPr>
    </w:p>
    <w:p w14:paraId="2D95893A" w14:textId="0FEB969C" w:rsidR="00850A48" w:rsidRPr="003772DA" w:rsidRDefault="003772DA" w:rsidP="00850A48">
      <w:r w:rsidRPr="003772DA">
        <w:rPr>
          <w:sz w:val="36"/>
          <w:szCs w:val="36"/>
        </w:rPr>
        <w:t>- Log in through Clever</w:t>
      </w:r>
    </w:p>
    <w:p w14:paraId="0B239816" w14:textId="793AB941" w:rsidR="003772DA" w:rsidRDefault="003772DA" w:rsidP="00850A48">
      <w:pPr>
        <w:rPr>
          <w:sz w:val="32"/>
          <w:szCs w:val="32"/>
        </w:rPr>
      </w:pPr>
    </w:p>
    <w:p w14:paraId="5639BF05" w14:textId="4E9C3406" w:rsidR="00850A48" w:rsidRPr="003772DA" w:rsidRDefault="003772DA" w:rsidP="00850A48">
      <w:pPr>
        <w:rPr>
          <w:b/>
          <w:bCs/>
          <w:sz w:val="32"/>
          <w:szCs w:val="32"/>
          <w:u w:val="single"/>
        </w:rPr>
      </w:pPr>
      <w:r>
        <w:rPr>
          <w:b/>
          <w:bCs/>
          <w:noProof/>
          <w:sz w:val="32"/>
          <w:szCs w:val="32"/>
          <w:u w:val="single"/>
        </w:rPr>
        <w:drawing>
          <wp:anchor distT="0" distB="0" distL="114300" distR="114300" simplePos="0" relativeHeight="251672576" behindDoc="0" locked="0" layoutInCell="1" allowOverlap="1" wp14:anchorId="35F7CFEC" wp14:editId="518C5A5E">
            <wp:simplePos x="0" y="0"/>
            <wp:positionH relativeFrom="column">
              <wp:posOffset>-389106</wp:posOffset>
            </wp:positionH>
            <wp:positionV relativeFrom="paragraph">
              <wp:posOffset>305840</wp:posOffset>
            </wp:positionV>
            <wp:extent cx="6750536" cy="792472"/>
            <wp:effectExtent l="0" t="0" r="0" b="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782658" cy="796243"/>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3772DA">
        <w:rPr>
          <w:b/>
          <w:bCs/>
          <w:sz w:val="32"/>
          <w:szCs w:val="32"/>
          <w:u w:val="single"/>
        </w:rPr>
        <w:t>iREady</w:t>
      </w:r>
      <w:proofErr w:type="spellEnd"/>
      <w:r w:rsidRPr="003772DA">
        <w:rPr>
          <w:b/>
          <w:bCs/>
          <w:sz w:val="32"/>
          <w:szCs w:val="32"/>
          <w:u w:val="single"/>
        </w:rPr>
        <w:t xml:space="preserve"> Dashboard</w:t>
      </w:r>
      <w:r w:rsidR="00850A48" w:rsidRPr="003772DA">
        <w:rPr>
          <w:b/>
          <w:bCs/>
          <w:sz w:val="32"/>
          <w:szCs w:val="32"/>
          <w:u w:val="single"/>
        </w:rPr>
        <w:t xml:space="preserve"> </w:t>
      </w:r>
    </w:p>
    <w:p w14:paraId="3BB0D387" w14:textId="40F1798C" w:rsidR="00850A48" w:rsidRDefault="00850A48" w:rsidP="00850A48">
      <w:pPr>
        <w:rPr>
          <w:sz w:val="32"/>
          <w:szCs w:val="32"/>
        </w:rPr>
      </w:pPr>
    </w:p>
    <w:p w14:paraId="73E1643D" w14:textId="5E131400" w:rsidR="003772DA" w:rsidRDefault="003772DA" w:rsidP="00850A48">
      <w:pPr>
        <w:rPr>
          <w:sz w:val="32"/>
          <w:szCs w:val="32"/>
        </w:rPr>
      </w:pPr>
    </w:p>
    <w:p w14:paraId="03C386AA" w14:textId="1771822E" w:rsidR="003772DA" w:rsidRDefault="003772DA" w:rsidP="00850A48">
      <w:pPr>
        <w:rPr>
          <w:sz w:val="32"/>
          <w:szCs w:val="32"/>
        </w:rPr>
      </w:pPr>
    </w:p>
    <w:p w14:paraId="6B761A12" w14:textId="5680325C" w:rsidR="003772DA" w:rsidRDefault="003772DA" w:rsidP="00850A48">
      <w:pPr>
        <w:rPr>
          <w:sz w:val="32"/>
          <w:szCs w:val="32"/>
        </w:rPr>
      </w:pPr>
      <w:r>
        <w:rPr>
          <w:noProof/>
          <w:sz w:val="32"/>
          <w:szCs w:val="32"/>
        </w:rPr>
        <mc:AlternateContent>
          <mc:Choice Requires="wps">
            <w:drawing>
              <wp:anchor distT="0" distB="0" distL="114300" distR="114300" simplePos="0" relativeHeight="251663360" behindDoc="0" locked="0" layoutInCell="1" allowOverlap="1" wp14:anchorId="7FDBB497" wp14:editId="46AC87D2">
                <wp:simplePos x="0" y="0"/>
                <wp:positionH relativeFrom="column">
                  <wp:posOffset>3891064</wp:posOffset>
                </wp:positionH>
                <wp:positionV relativeFrom="paragraph">
                  <wp:posOffset>82455</wp:posOffset>
                </wp:positionV>
                <wp:extent cx="1488332" cy="1663038"/>
                <wp:effectExtent l="0" t="0" r="10795" b="13970"/>
                <wp:wrapNone/>
                <wp:docPr id="5" name="Text Box 5"/>
                <wp:cNvGraphicFramePr/>
                <a:graphic xmlns:a="http://schemas.openxmlformats.org/drawingml/2006/main">
                  <a:graphicData uri="http://schemas.microsoft.com/office/word/2010/wordprocessingShape">
                    <wps:wsp>
                      <wps:cNvSpPr txBox="1"/>
                      <wps:spPr>
                        <a:xfrm>
                          <a:off x="0" y="0"/>
                          <a:ext cx="1488332" cy="1663038"/>
                        </a:xfrm>
                        <a:prstGeom prst="rect">
                          <a:avLst/>
                        </a:prstGeom>
                        <a:solidFill>
                          <a:schemeClr val="lt1"/>
                        </a:solidFill>
                        <a:ln w="6350">
                          <a:solidFill>
                            <a:prstClr val="black"/>
                          </a:solidFill>
                        </a:ln>
                      </wps:spPr>
                      <wps:txbx>
                        <w:txbxContent>
                          <w:p w14:paraId="0B9FD62B" w14:textId="50AC635F" w:rsidR="00850A48" w:rsidRDefault="003772DA" w:rsidP="003772DA">
                            <w:pPr>
                              <w:pStyle w:val="ListParagraph"/>
                              <w:numPr>
                                <w:ilvl w:val="0"/>
                                <w:numId w:val="3"/>
                              </w:numPr>
                            </w:pPr>
                            <w:r>
                              <w:t>Diagnostic result reports</w:t>
                            </w:r>
                          </w:p>
                          <w:p w14:paraId="006D0DF4" w14:textId="550D860B" w:rsidR="003772DA" w:rsidRDefault="003772DA" w:rsidP="003772DA">
                            <w:pPr>
                              <w:pStyle w:val="ListParagraph"/>
                              <w:numPr>
                                <w:ilvl w:val="0"/>
                                <w:numId w:val="3"/>
                              </w:numPr>
                            </w:pPr>
                            <w:r>
                              <w:t>Online instruction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BB497" id="_x0000_t202" coordsize="21600,21600" o:spt="202" path="m,l,21600r21600,l21600,xe">
                <v:stroke joinstyle="miter"/>
                <v:path gradientshapeok="t" o:connecttype="rect"/>
              </v:shapetype>
              <v:shape id="Text Box 5" o:spid="_x0000_s1026" type="#_x0000_t202" style="position:absolute;margin-left:306.4pt;margin-top:6.5pt;width:117.2pt;height:1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" fillcolor="white [3201]" strokeweight=".5pt">
                <v:textbox>
                  <w:txbxContent>
                    <w:p w14:paraId="0B9FD62B" w14:textId="50AC635F" w:rsidR="00850A48" w:rsidRDefault="003772DA" w:rsidP="003772DA">
                      <w:pPr>
                        <w:pStyle w:val="ListParagraph"/>
                        <w:numPr>
                          <w:ilvl w:val="0"/>
                          <w:numId w:val="3"/>
                        </w:numPr>
                      </w:pPr>
                      <w:r>
                        <w:t>Diagnostic result reports</w:t>
                      </w:r>
                    </w:p>
                    <w:p w14:paraId="006D0DF4" w14:textId="550D860B" w:rsidR="003772DA" w:rsidRDefault="003772DA" w:rsidP="003772DA">
                      <w:pPr>
                        <w:pStyle w:val="ListParagraph"/>
                        <w:numPr>
                          <w:ilvl w:val="0"/>
                          <w:numId w:val="3"/>
                        </w:numPr>
                      </w:pPr>
                      <w:r>
                        <w:t>Online instruction reports</w:t>
                      </w:r>
                    </w:p>
                  </w:txbxContent>
                </v:textbox>
              </v:shape>
            </w:pict>
          </mc:Fallback>
        </mc:AlternateContent>
      </w:r>
      <w:r>
        <w:rPr>
          <w:noProof/>
          <w:sz w:val="32"/>
          <w:szCs w:val="32"/>
        </w:rPr>
        <mc:AlternateContent>
          <mc:Choice Requires="wps">
            <w:drawing>
              <wp:anchor distT="0" distB="0" distL="114300" distR="114300" simplePos="0" relativeHeight="251661312" behindDoc="0" locked="0" layoutInCell="1" allowOverlap="1" wp14:anchorId="5ABFA46B" wp14:editId="72D897C2">
                <wp:simplePos x="0" y="0"/>
                <wp:positionH relativeFrom="column">
                  <wp:posOffset>2208179</wp:posOffset>
                </wp:positionH>
                <wp:positionV relativeFrom="paragraph">
                  <wp:posOffset>111638</wp:posOffset>
                </wp:positionV>
                <wp:extent cx="1682885" cy="1634247"/>
                <wp:effectExtent l="0" t="0" r="19050" b="17145"/>
                <wp:wrapNone/>
                <wp:docPr id="3" name="Text Box 3"/>
                <wp:cNvGraphicFramePr/>
                <a:graphic xmlns:a="http://schemas.openxmlformats.org/drawingml/2006/main">
                  <a:graphicData uri="http://schemas.microsoft.com/office/word/2010/wordprocessingShape">
                    <wps:wsp>
                      <wps:cNvSpPr txBox="1"/>
                      <wps:spPr>
                        <a:xfrm>
                          <a:off x="0" y="0"/>
                          <a:ext cx="1682885" cy="1634247"/>
                        </a:xfrm>
                        <a:prstGeom prst="rect">
                          <a:avLst/>
                        </a:prstGeom>
                        <a:solidFill>
                          <a:schemeClr val="lt1"/>
                        </a:solidFill>
                        <a:ln w="6350">
                          <a:solidFill>
                            <a:prstClr val="black"/>
                          </a:solidFill>
                        </a:ln>
                      </wps:spPr>
                      <wps:txbx>
                        <w:txbxContent>
                          <w:p w14:paraId="090F0B33" w14:textId="33DC1F37" w:rsidR="00850A48" w:rsidRDefault="003772DA" w:rsidP="003772DA">
                            <w:pPr>
                              <w:pStyle w:val="ListParagraph"/>
                              <w:numPr>
                                <w:ilvl w:val="0"/>
                                <w:numId w:val="2"/>
                              </w:numPr>
                            </w:pPr>
                            <w:r>
                              <w:t>Resources</w:t>
                            </w:r>
                          </w:p>
                          <w:p w14:paraId="1EA64624" w14:textId="4A317661" w:rsidR="003772DA" w:rsidRDefault="003772DA" w:rsidP="003772DA">
                            <w:pPr>
                              <w:pStyle w:val="ListParagraph"/>
                              <w:numPr>
                                <w:ilvl w:val="0"/>
                                <w:numId w:val="2"/>
                              </w:numPr>
                            </w:pPr>
                            <w:r>
                              <w:t>Weekly online instruction monitoring</w:t>
                            </w:r>
                          </w:p>
                          <w:p w14:paraId="154FF537" w14:textId="28BD0DA7" w:rsidR="003772DA" w:rsidRDefault="003772DA" w:rsidP="003772DA">
                            <w:pPr>
                              <w:pStyle w:val="ListParagraph"/>
                              <w:numPr>
                                <w:ilvl w:val="0"/>
                                <w:numId w:val="2"/>
                              </w:numPr>
                            </w:pPr>
                            <w:r>
                              <w:t>Assigning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A46B" id="Text Box 3" o:spid="_x0000_s1027" type="#_x0000_t202" style="position:absolute;margin-left:173.85pt;margin-top:8.8pt;width:132.5pt;height:1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" fillcolor="white [3201]" strokeweight=".5pt">
                <v:textbox>
                  <w:txbxContent>
                    <w:p w14:paraId="090F0B33" w14:textId="33DC1F37" w:rsidR="00850A48" w:rsidRDefault="003772DA" w:rsidP="003772DA">
                      <w:pPr>
                        <w:pStyle w:val="ListParagraph"/>
                        <w:numPr>
                          <w:ilvl w:val="0"/>
                          <w:numId w:val="2"/>
                        </w:numPr>
                      </w:pPr>
                      <w:r>
                        <w:t>Resources</w:t>
                      </w:r>
                    </w:p>
                    <w:p w14:paraId="1EA64624" w14:textId="4A317661" w:rsidR="003772DA" w:rsidRDefault="003772DA" w:rsidP="003772DA">
                      <w:pPr>
                        <w:pStyle w:val="ListParagraph"/>
                        <w:numPr>
                          <w:ilvl w:val="0"/>
                          <w:numId w:val="2"/>
                        </w:numPr>
                      </w:pPr>
                      <w:r>
                        <w:t>Weekly online instruction monitoring</w:t>
                      </w:r>
                    </w:p>
                    <w:p w14:paraId="154FF537" w14:textId="28BD0DA7" w:rsidR="003772DA" w:rsidRDefault="003772DA" w:rsidP="003772DA">
                      <w:pPr>
                        <w:pStyle w:val="ListParagraph"/>
                        <w:numPr>
                          <w:ilvl w:val="0"/>
                          <w:numId w:val="2"/>
                        </w:numPr>
                      </w:pPr>
                      <w:r>
                        <w:t>Assigning assessments</w:t>
                      </w:r>
                    </w:p>
                  </w:txbxContent>
                </v:textbox>
              </v:shape>
            </w:pict>
          </mc:Fallback>
        </mc:AlternateContent>
      </w:r>
      <w:r>
        <w:rPr>
          <w:noProof/>
          <w:sz w:val="32"/>
          <w:szCs w:val="32"/>
        </w:rPr>
        <mc:AlternateContent>
          <mc:Choice Requires="wps">
            <w:drawing>
              <wp:anchor distT="0" distB="0" distL="114300" distR="114300" simplePos="0" relativeHeight="251659264" behindDoc="0" locked="0" layoutInCell="1" allowOverlap="1" wp14:anchorId="055E81FE" wp14:editId="79760370">
                <wp:simplePos x="0" y="0"/>
                <wp:positionH relativeFrom="column">
                  <wp:posOffset>1225685</wp:posOffset>
                </wp:positionH>
                <wp:positionV relativeFrom="paragraph">
                  <wp:posOffset>101911</wp:posOffset>
                </wp:positionV>
                <wp:extent cx="924128" cy="846306"/>
                <wp:effectExtent l="0" t="0" r="15875" b="17780"/>
                <wp:wrapNone/>
                <wp:docPr id="2" name="Text Box 2"/>
                <wp:cNvGraphicFramePr/>
                <a:graphic xmlns:a="http://schemas.openxmlformats.org/drawingml/2006/main">
                  <a:graphicData uri="http://schemas.microsoft.com/office/word/2010/wordprocessingShape">
                    <wps:wsp>
                      <wps:cNvSpPr txBox="1"/>
                      <wps:spPr>
                        <a:xfrm>
                          <a:off x="0" y="0"/>
                          <a:ext cx="924128" cy="846306"/>
                        </a:xfrm>
                        <a:prstGeom prst="rect">
                          <a:avLst/>
                        </a:prstGeom>
                        <a:solidFill>
                          <a:schemeClr val="lt1"/>
                        </a:solidFill>
                        <a:ln w="6350">
                          <a:solidFill>
                            <a:prstClr val="black"/>
                          </a:solidFill>
                        </a:ln>
                      </wps:spPr>
                      <wps:txbx>
                        <w:txbxContent>
                          <w:p w14:paraId="6FA3E5DE" w14:textId="4DDD94AB" w:rsidR="00850A48" w:rsidRDefault="003772DA" w:rsidP="003772DA">
                            <w:r>
                              <w:t>-View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81FE" id="Text Box 2" o:spid="_x0000_s1028" type="#_x0000_t202" style="position:absolute;margin-left:96.5pt;margin-top:8pt;width:72.75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" fillcolor="white [3201]" strokeweight=".5pt">
                <v:textbox>
                  <w:txbxContent>
                    <w:p w14:paraId="6FA3E5DE" w14:textId="4DDD94AB" w:rsidR="00850A48" w:rsidRDefault="003772DA" w:rsidP="003772DA">
                      <w:r>
                        <w:t>-View students</w:t>
                      </w:r>
                    </w:p>
                  </w:txbxContent>
                </v:textbox>
              </v:shape>
            </w:pict>
          </mc:Fallback>
        </mc:AlternateContent>
      </w:r>
    </w:p>
    <w:p w14:paraId="41CA919F" w14:textId="3D582E2F" w:rsidR="003772DA" w:rsidRPr="003772DA" w:rsidRDefault="003772DA" w:rsidP="003772DA">
      <w:pPr>
        <w:rPr>
          <w:rFonts w:ascii="Times New Roman" w:eastAsia="Times New Roman" w:hAnsi="Times New Roman" w:cs="Times New Roman"/>
        </w:rPr>
      </w:pPr>
      <w:r w:rsidRPr="003772DA">
        <w:rPr>
          <w:rFonts w:ascii="Times New Roman" w:eastAsia="Times New Roman" w:hAnsi="Times New Roman" w:cs="Times New Roman"/>
        </w:rPr>
        <w:t> </w:t>
      </w:r>
    </w:p>
    <w:p w14:paraId="7549A44E" w14:textId="77777777" w:rsidR="003772DA" w:rsidRDefault="003772DA" w:rsidP="00850A48">
      <w:pPr>
        <w:rPr>
          <w:sz w:val="32"/>
          <w:szCs w:val="32"/>
        </w:rPr>
      </w:pPr>
    </w:p>
    <w:p w14:paraId="6EA64DE0" w14:textId="77777777" w:rsidR="003772DA" w:rsidRDefault="003772DA" w:rsidP="00850A48">
      <w:pPr>
        <w:rPr>
          <w:sz w:val="32"/>
          <w:szCs w:val="32"/>
        </w:rPr>
      </w:pPr>
    </w:p>
    <w:p w14:paraId="7AFCEFC1" w14:textId="77777777" w:rsidR="003772DA" w:rsidRDefault="003772DA" w:rsidP="00850A48">
      <w:pPr>
        <w:rPr>
          <w:sz w:val="32"/>
          <w:szCs w:val="32"/>
        </w:rPr>
      </w:pPr>
    </w:p>
    <w:p w14:paraId="4EB16BD4" w14:textId="77777777" w:rsidR="003772DA" w:rsidRDefault="003772DA" w:rsidP="00850A48">
      <w:pPr>
        <w:rPr>
          <w:sz w:val="32"/>
          <w:szCs w:val="32"/>
        </w:rPr>
      </w:pPr>
    </w:p>
    <w:p w14:paraId="37000B41" w14:textId="77777777" w:rsidR="003772DA" w:rsidRDefault="003772DA" w:rsidP="00850A48">
      <w:pPr>
        <w:rPr>
          <w:sz w:val="32"/>
          <w:szCs w:val="32"/>
        </w:rPr>
      </w:pPr>
    </w:p>
    <w:p w14:paraId="3691AC95" w14:textId="3BA8EC7C" w:rsidR="003772DA" w:rsidRDefault="003772DA" w:rsidP="00850A48">
      <w:pPr>
        <w:rPr>
          <w:sz w:val="32"/>
          <w:szCs w:val="32"/>
        </w:rPr>
      </w:pPr>
      <w:r>
        <w:rPr>
          <w:noProof/>
          <w:sz w:val="32"/>
          <w:szCs w:val="32"/>
        </w:rPr>
        <mc:AlternateContent>
          <mc:Choice Requires="wps">
            <w:drawing>
              <wp:anchor distT="0" distB="0" distL="114300" distR="114300" simplePos="0" relativeHeight="251673600" behindDoc="0" locked="0" layoutInCell="1" allowOverlap="1" wp14:anchorId="3FAF8698" wp14:editId="056FE858">
                <wp:simplePos x="0" y="0"/>
                <wp:positionH relativeFrom="column">
                  <wp:posOffset>-524808</wp:posOffset>
                </wp:positionH>
                <wp:positionV relativeFrom="paragraph">
                  <wp:posOffset>134471</wp:posOffset>
                </wp:positionV>
                <wp:extent cx="7052553" cy="340469"/>
                <wp:effectExtent l="0" t="0" r="8890" b="15240"/>
                <wp:wrapNone/>
                <wp:docPr id="10" name="Rectangle 10"/>
                <wp:cNvGraphicFramePr/>
                <a:graphic xmlns:a="http://schemas.openxmlformats.org/drawingml/2006/main">
                  <a:graphicData uri="http://schemas.microsoft.com/office/word/2010/wordprocessingShape">
                    <wps:wsp>
                      <wps:cNvSpPr/>
                      <wps:spPr>
                        <a:xfrm>
                          <a:off x="0" y="0"/>
                          <a:ext cx="7052553" cy="340469"/>
                        </a:xfrm>
                        <a:prstGeom prst="rect">
                          <a:avLst/>
                        </a:prstGeom>
                        <a:solidFill>
                          <a:schemeClr val="accent5">
                            <a:lumMod val="75000"/>
                          </a:schemeClr>
                        </a:solidFill>
                        <a:ln>
                          <a:solidFill>
                            <a:srgbClr val="73FE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61E0C" w14:textId="1BAE525B" w:rsidR="003772DA" w:rsidRDefault="003772DA" w:rsidP="003772DA">
                            <w:pPr>
                              <w:jc w:val="center"/>
                            </w:pPr>
                            <w:r>
                              <w:t>Roster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F8698" id="Rectangle 10" o:spid="_x0000_s1029" style="position:absolute;margin-left:-41.3pt;margin-top:10.6pt;width:555.3pt;height:26.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" fillcolor="#2e74b5 [2408]" strokecolor="#73feff" strokeweight="1pt">
                <v:textbox>
                  <w:txbxContent>
                    <w:p w14:paraId="72861E0C" w14:textId="1BAE525B" w:rsidR="003772DA" w:rsidRDefault="003772DA" w:rsidP="003772DA">
                      <w:pPr>
                        <w:jc w:val="center"/>
                      </w:pPr>
                      <w:r>
                        <w:t>Roster</w:t>
                      </w:r>
                    </w:p>
                  </w:txbxContent>
                </v:textbox>
              </v:rect>
            </w:pict>
          </mc:Fallback>
        </mc:AlternateContent>
      </w:r>
    </w:p>
    <w:p w14:paraId="694DF1E4" w14:textId="246A6BB0" w:rsidR="003772DA" w:rsidRDefault="003772DA" w:rsidP="00850A48">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327C7E92" wp14:editId="482E1ECF">
                <wp:simplePos x="0" y="0"/>
                <wp:positionH relativeFrom="column">
                  <wp:posOffset>-525145</wp:posOffset>
                </wp:positionH>
                <wp:positionV relativeFrom="paragraph">
                  <wp:posOffset>227709</wp:posOffset>
                </wp:positionV>
                <wp:extent cx="7071063" cy="311285"/>
                <wp:effectExtent l="0" t="0" r="15875" b="19050"/>
                <wp:wrapNone/>
                <wp:docPr id="11" name="Text Box 11"/>
                <wp:cNvGraphicFramePr/>
                <a:graphic xmlns:a="http://schemas.openxmlformats.org/drawingml/2006/main">
                  <a:graphicData uri="http://schemas.microsoft.com/office/word/2010/wordprocessingShape">
                    <wps:wsp>
                      <wps:cNvSpPr txBox="1"/>
                      <wps:spPr>
                        <a:xfrm>
                          <a:off x="0" y="0"/>
                          <a:ext cx="7071063" cy="311285"/>
                        </a:xfrm>
                        <a:prstGeom prst="rect">
                          <a:avLst/>
                        </a:prstGeom>
                        <a:solidFill>
                          <a:schemeClr val="lt1"/>
                        </a:solidFill>
                        <a:ln w="6350">
                          <a:solidFill>
                            <a:prstClr val="black"/>
                          </a:solidFill>
                        </a:ln>
                      </wps:spPr>
                      <wps:txbx>
                        <w:txbxContent>
                          <w:p w14:paraId="2D55479A" w14:textId="19E81ADD" w:rsidR="003772DA" w:rsidRDefault="003772DA" w:rsidP="003772DA">
                            <w:pPr>
                              <w:pStyle w:val="ListParagraph"/>
                              <w:numPr>
                                <w:ilvl w:val="0"/>
                                <w:numId w:val="4"/>
                              </w:numPr>
                            </w:pPr>
                            <w:r>
                              <w:t xml:space="preserve">Click on the student’s name to access their </w:t>
                            </w:r>
                            <w:proofErr w:type="spellStart"/>
                            <w:r>
                              <w:t>iReady</w:t>
                            </w:r>
                            <w:proofErr w:type="spellEnd"/>
                            <w:r>
                              <w:t xml:space="preserve"> diagnostic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C7E92" id="Text Box 11" o:spid="_x0000_s1030" type="#_x0000_t202" style="position:absolute;margin-left:-41.35pt;margin-top:17.95pt;width:556.8pt;height:2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" fillcolor="white [3201]" strokeweight=".5pt">
                <v:textbox>
                  <w:txbxContent>
                    <w:p w14:paraId="2D55479A" w14:textId="19E81ADD" w:rsidR="003772DA" w:rsidRDefault="003772DA" w:rsidP="003772DA">
                      <w:pPr>
                        <w:pStyle w:val="ListParagraph"/>
                        <w:numPr>
                          <w:ilvl w:val="0"/>
                          <w:numId w:val="4"/>
                        </w:numPr>
                      </w:pPr>
                      <w:r>
                        <w:t xml:space="preserve">Click on the student’s name to access their </w:t>
                      </w:r>
                      <w:proofErr w:type="spellStart"/>
                      <w:r>
                        <w:t>iReady</w:t>
                      </w:r>
                      <w:proofErr w:type="spellEnd"/>
                      <w:r>
                        <w:t xml:space="preserve"> diagnostic reports.</w:t>
                      </w:r>
                    </w:p>
                  </w:txbxContent>
                </v:textbox>
              </v:shape>
            </w:pict>
          </mc:Fallback>
        </mc:AlternateContent>
      </w:r>
    </w:p>
    <w:p w14:paraId="019854C4" w14:textId="09F3A049" w:rsidR="003772DA" w:rsidRDefault="003772DA" w:rsidP="00850A48">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00EB58A1" wp14:editId="022A61E6">
                <wp:simplePos x="0" y="0"/>
                <wp:positionH relativeFrom="column">
                  <wp:posOffset>-527685</wp:posOffset>
                </wp:positionH>
                <wp:positionV relativeFrom="paragraph">
                  <wp:posOffset>287628</wp:posOffset>
                </wp:positionV>
                <wp:extent cx="7052553" cy="340469"/>
                <wp:effectExtent l="0" t="0" r="8890" b="15240"/>
                <wp:wrapNone/>
                <wp:docPr id="12" name="Rectangle 12"/>
                <wp:cNvGraphicFramePr/>
                <a:graphic xmlns:a="http://schemas.openxmlformats.org/drawingml/2006/main">
                  <a:graphicData uri="http://schemas.microsoft.com/office/word/2010/wordprocessingShape">
                    <wps:wsp>
                      <wps:cNvSpPr/>
                      <wps:spPr>
                        <a:xfrm>
                          <a:off x="0" y="0"/>
                          <a:ext cx="7052553" cy="340469"/>
                        </a:xfrm>
                        <a:prstGeom prst="rect">
                          <a:avLst/>
                        </a:prstGeom>
                        <a:solidFill>
                          <a:schemeClr val="accent5">
                            <a:lumMod val="75000"/>
                          </a:schemeClr>
                        </a:solidFill>
                        <a:ln>
                          <a:solidFill>
                            <a:srgbClr val="73FE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7376C" w14:textId="3AB8E641" w:rsidR="003772DA" w:rsidRDefault="003772DA" w:rsidP="003772DA">
                            <w:pPr>
                              <w:jc w:val="center"/>
                            </w:pPr>
                            <w:r>
                              <w:t>Assess and Teach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B58A1" id="Rectangle 12" o:spid="_x0000_s1031" style="position:absolute;margin-left:-41.55pt;margin-top:22.65pt;width:555.3pt;height:2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" fillcolor="#2e74b5 [2408]" strokecolor="#73feff" strokeweight="1pt">
                <v:textbox>
                  <w:txbxContent>
                    <w:p w14:paraId="60B7376C" w14:textId="3AB8E641" w:rsidR="003772DA" w:rsidRDefault="003772DA" w:rsidP="003772DA">
                      <w:pPr>
                        <w:jc w:val="center"/>
                      </w:pPr>
                      <w:r>
                        <w:t>Assess and Teach</w:t>
                      </w:r>
                    </w:p>
                  </w:txbxContent>
                </v:textbox>
              </v:rect>
            </w:pict>
          </mc:Fallback>
        </mc:AlternateContent>
      </w:r>
    </w:p>
    <w:p w14:paraId="1B2C5DB7" w14:textId="73766012" w:rsidR="003772DA" w:rsidRDefault="003772DA" w:rsidP="00850A48">
      <w:pPr>
        <w:rPr>
          <w:sz w:val="32"/>
          <w:szCs w:val="32"/>
        </w:rPr>
      </w:pPr>
    </w:p>
    <w:p w14:paraId="71AC8B68" w14:textId="45E735CA" w:rsidR="003772DA" w:rsidRPr="003772DA" w:rsidRDefault="003772DA" w:rsidP="003772DA">
      <w:pPr>
        <w:rPr>
          <w:rFonts w:ascii="Times New Roman" w:eastAsia="Times New Roman" w:hAnsi="Times New Roman" w:cs="Times New Roman"/>
        </w:rPr>
      </w:pPr>
      <w:r>
        <w:rPr>
          <w:noProof/>
          <w:sz w:val="32"/>
          <w:szCs w:val="32"/>
        </w:rPr>
        <mc:AlternateContent>
          <mc:Choice Requires="wps">
            <w:drawing>
              <wp:anchor distT="0" distB="0" distL="114300" distR="114300" simplePos="0" relativeHeight="251678720" behindDoc="0" locked="0" layoutInCell="1" allowOverlap="1" wp14:anchorId="410D6DF5" wp14:editId="5CE8FD19">
                <wp:simplePos x="0" y="0"/>
                <wp:positionH relativeFrom="column">
                  <wp:posOffset>-603115</wp:posOffset>
                </wp:positionH>
                <wp:positionV relativeFrom="paragraph">
                  <wp:posOffset>218088</wp:posOffset>
                </wp:positionV>
                <wp:extent cx="7070725" cy="1634247"/>
                <wp:effectExtent l="0" t="0" r="15875" b="17145"/>
                <wp:wrapNone/>
                <wp:docPr id="15" name="Text Box 15"/>
                <wp:cNvGraphicFramePr/>
                <a:graphic xmlns:a="http://schemas.openxmlformats.org/drawingml/2006/main">
                  <a:graphicData uri="http://schemas.microsoft.com/office/word/2010/wordprocessingShape">
                    <wps:wsp>
                      <wps:cNvSpPr txBox="1"/>
                      <wps:spPr>
                        <a:xfrm>
                          <a:off x="0" y="0"/>
                          <a:ext cx="7070725" cy="1634247"/>
                        </a:xfrm>
                        <a:prstGeom prst="rect">
                          <a:avLst/>
                        </a:prstGeom>
                        <a:solidFill>
                          <a:schemeClr val="lt1"/>
                        </a:solidFill>
                        <a:ln w="6350">
                          <a:solidFill>
                            <a:prstClr val="black"/>
                          </a:solidFill>
                        </a:ln>
                      </wps:spPr>
                      <wps:txbx>
                        <w:txbxContent>
                          <w:p w14:paraId="7344EE3E" w14:textId="558D08ED" w:rsidR="003772DA" w:rsidRDefault="003772DA" w:rsidP="003772DA">
                            <w:pPr>
                              <w:pStyle w:val="ListParagraph"/>
                              <w:numPr>
                                <w:ilvl w:val="0"/>
                                <w:numId w:val="4"/>
                              </w:numPr>
                            </w:pPr>
                            <w:r>
                              <w:t>Click on</w:t>
                            </w:r>
                            <w:r w:rsidRPr="003772DA">
                              <w:rPr>
                                <w:i/>
                                <w:iCs/>
                              </w:rPr>
                              <w:t xml:space="preserve"> </w:t>
                            </w:r>
                            <w:r w:rsidRPr="003772DA">
                              <w:rPr>
                                <w:i/>
                                <w:iCs/>
                              </w:rPr>
                              <w:t xml:space="preserve">resources </w:t>
                            </w:r>
                            <w:r>
                              <w:t>to access the tools for instruction and teacher toolbox (RTI).</w:t>
                            </w:r>
                          </w:p>
                          <w:p w14:paraId="378CFE88" w14:textId="004A658C" w:rsidR="003772DA" w:rsidRDefault="003772DA" w:rsidP="003772DA">
                            <w:pPr>
                              <w:pStyle w:val="ListParagraph"/>
                              <w:numPr>
                                <w:ilvl w:val="0"/>
                                <w:numId w:val="4"/>
                              </w:numPr>
                            </w:pPr>
                            <w:r>
                              <w:t xml:space="preserve">Click on </w:t>
                            </w:r>
                            <w:r w:rsidRPr="003772DA">
                              <w:rPr>
                                <w:i/>
                                <w:iCs/>
                              </w:rPr>
                              <w:t>instruction</w:t>
                            </w:r>
                            <w:r>
                              <w:t xml:space="preserve"> to adjust and monitor the online </w:t>
                            </w:r>
                            <w:proofErr w:type="spellStart"/>
                            <w:r>
                              <w:t>iReady</w:t>
                            </w:r>
                            <w:proofErr w:type="spellEnd"/>
                            <w:r>
                              <w:t xml:space="preserve"> lessons. (You can view students lessons,  </w:t>
                            </w:r>
                          </w:p>
                          <w:p w14:paraId="1E9C6256" w14:textId="41266375" w:rsidR="003772DA" w:rsidRDefault="003772DA" w:rsidP="003772DA">
                            <w:pPr>
                              <w:pStyle w:val="ListParagraph"/>
                              <w:numPr>
                                <w:ilvl w:val="0"/>
                                <w:numId w:val="4"/>
                              </w:numPr>
                            </w:pPr>
                            <w:r>
                              <w:t>turn domains on and off, and/or you can assign specific lessons to students</w:t>
                            </w:r>
                            <w:proofErr w:type="gramStart"/>
                            <w:r>
                              <w:t>. )</w:t>
                            </w:r>
                            <w:proofErr w:type="gramEnd"/>
                          </w:p>
                          <w:p w14:paraId="4A764409" w14:textId="7B0DCE33" w:rsidR="003772DA" w:rsidRDefault="003772DA" w:rsidP="003772DA">
                            <w:pPr>
                              <w:pStyle w:val="ListParagraph"/>
                              <w:numPr>
                                <w:ilvl w:val="0"/>
                                <w:numId w:val="4"/>
                              </w:numPr>
                            </w:pPr>
                            <w:r>
                              <w:t xml:space="preserve">Click on </w:t>
                            </w:r>
                            <w:r w:rsidRPr="003772DA">
                              <w:rPr>
                                <w:i/>
                                <w:iCs/>
                              </w:rPr>
                              <w:t>monitor instruction, view class progress</w:t>
                            </w:r>
                            <w:r>
                              <w:t xml:space="preserve"> and you will find the class report for online instruction/Personalized Class Summary.</w:t>
                            </w:r>
                          </w:p>
                          <w:p w14:paraId="3C29C6E6" w14:textId="3055A277" w:rsidR="003772DA" w:rsidRPr="003772DA" w:rsidRDefault="003772DA" w:rsidP="003772DA">
                            <w:pPr>
                              <w:pStyle w:val="ListParagraph"/>
                              <w:numPr>
                                <w:ilvl w:val="0"/>
                                <w:numId w:val="4"/>
                              </w:numPr>
                              <w:rPr>
                                <w:highlight w:val="yellow"/>
                              </w:rPr>
                            </w:pPr>
                            <w:r w:rsidRPr="003772DA">
                              <w:rPr>
                                <w:highlight w:val="yellow"/>
                              </w:rPr>
                              <w:t>To explore how students are specifically doing in the different domains, monitor the lessons, see what lessons have been completed, and what lessons are coming up next- click on the student’s name to view the personal instruction report.</w:t>
                            </w:r>
                          </w:p>
                          <w:p w14:paraId="5CB20443" w14:textId="511B37DC" w:rsidR="003772DA" w:rsidRDefault="003772DA" w:rsidP="003772DA">
                            <w:pPr>
                              <w:ind w:left="360"/>
                            </w:pPr>
                          </w:p>
                          <w:p w14:paraId="4595082E" w14:textId="0C9D32CC" w:rsidR="003772DA" w:rsidRDefault="003772DA" w:rsidP="003772DA">
                            <w:pPr>
                              <w:pStyle w:val="ListParagraph"/>
                              <w:numPr>
                                <w:ilvl w:val="0"/>
                                <w:numId w:val="4"/>
                              </w:numPr>
                            </w:pPr>
                            <w:r>
                              <w:t xml:space="preserve">Click on assessment to assign the </w:t>
                            </w:r>
                            <w:proofErr w:type="spellStart"/>
                            <w:r>
                              <w:t>iReady</w:t>
                            </w:r>
                            <w:proofErr w:type="spellEnd"/>
                            <w:r>
                              <w:t xml:space="preserve"> diagnostic.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D6DF5" id="Text Box 15" o:spid="_x0000_s1032" type="#_x0000_t202" style="position:absolute;margin-left:-47.5pt;margin-top:17.15pt;width:556.75pt;height:128.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" fillcolor="white [3201]" strokeweight=".5pt">
                <v:textbox>
                  <w:txbxContent>
                    <w:p w14:paraId="7344EE3E" w14:textId="558D08ED" w:rsidR="003772DA" w:rsidRDefault="003772DA" w:rsidP="003772DA">
                      <w:pPr>
                        <w:pStyle w:val="ListParagraph"/>
                        <w:numPr>
                          <w:ilvl w:val="0"/>
                          <w:numId w:val="4"/>
                        </w:numPr>
                      </w:pPr>
                      <w:r>
                        <w:t>Click on</w:t>
                      </w:r>
                      <w:r w:rsidRPr="003772DA">
                        <w:rPr>
                          <w:i/>
                          <w:iCs/>
                        </w:rPr>
                        <w:t xml:space="preserve"> </w:t>
                      </w:r>
                      <w:r w:rsidRPr="003772DA">
                        <w:rPr>
                          <w:i/>
                          <w:iCs/>
                        </w:rPr>
                        <w:t xml:space="preserve">resources </w:t>
                      </w:r>
                      <w:r>
                        <w:t>to access the tools for instruction and teacher toolbox (RTI).</w:t>
                      </w:r>
                    </w:p>
                    <w:p w14:paraId="378CFE88" w14:textId="004A658C" w:rsidR="003772DA" w:rsidRDefault="003772DA" w:rsidP="003772DA">
                      <w:pPr>
                        <w:pStyle w:val="ListParagraph"/>
                        <w:numPr>
                          <w:ilvl w:val="0"/>
                          <w:numId w:val="4"/>
                        </w:numPr>
                      </w:pPr>
                      <w:r>
                        <w:t xml:space="preserve">Click on </w:t>
                      </w:r>
                      <w:r w:rsidRPr="003772DA">
                        <w:rPr>
                          <w:i/>
                          <w:iCs/>
                        </w:rPr>
                        <w:t>instruction</w:t>
                      </w:r>
                      <w:r>
                        <w:t xml:space="preserve"> to adjust and monitor the online </w:t>
                      </w:r>
                      <w:proofErr w:type="spellStart"/>
                      <w:r>
                        <w:t>iReady</w:t>
                      </w:r>
                      <w:proofErr w:type="spellEnd"/>
                      <w:r>
                        <w:t xml:space="preserve"> lessons. (You can view students lessons,  </w:t>
                      </w:r>
                    </w:p>
                    <w:p w14:paraId="1E9C6256" w14:textId="41266375" w:rsidR="003772DA" w:rsidRDefault="003772DA" w:rsidP="003772DA">
                      <w:pPr>
                        <w:pStyle w:val="ListParagraph"/>
                        <w:numPr>
                          <w:ilvl w:val="0"/>
                          <w:numId w:val="4"/>
                        </w:numPr>
                      </w:pPr>
                      <w:r>
                        <w:t>turn domains on and off, and/or you can assign specific lessons to students</w:t>
                      </w:r>
                      <w:proofErr w:type="gramStart"/>
                      <w:r>
                        <w:t>. )</w:t>
                      </w:r>
                      <w:proofErr w:type="gramEnd"/>
                    </w:p>
                    <w:p w14:paraId="4A764409" w14:textId="7B0DCE33" w:rsidR="003772DA" w:rsidRDefault="003772DA" w:rsidP="003772DA">
                      <w:pPr>
                        <w:pStyle w:val="ListParagraph"/>
                        <w:numPr>
                          <w:ilvl w:val="0"/>
                          <w:numId w:val="4"/>
                        </w:numPr>
                      </w:pPr>
                      <w:r>
                        <w:t xml:space="preserve">Click on </w:t>
                      </w:r>
                      <w:r w:rsidRPr="003772DA">
                        <w:rPr>
                          <w:i/>
                          <w:iCs/>
                        </w:rPr>
                        <w:t>monitor instruction, view class progress</w:t>
                      </w:r>
                      <w:r>
                        <w:t xml:space="preserve"> and you will find the class report for online instruction/Personalized Class Summary.</w:t>
                      </w:r>
                    </w:p>
                    <w:p w14:paraId="3C29C6E6" w14:textId="3055A277" w:rsidR="003772DA" w:rsidRPr="003772DA" w:rsidRDefault="003772DA" w:rsidP="003772DA">
                      <w:pPr>
                        <w:pStyle w:val="ListParagraph"/>
                        <w:numPr>
                          <w:ilvl w:val="0"/>
                          <w:numId w:val="4"/>
                        </w:numPr>
                        <w:rPr>
                          <w:highlight w:val="yellow"/>
                        </w:rPr>
                      </w:pPr>
                      <w:r w:rsidRPr="003772DA">
                        <w:rPr>
                          <w:highlight w:val="yellow"/>
                        </w:rPr>
                        <w:t>To explore how students are specifically doing in the different domains, monitor the lessons, see what lessons have been completed, and what lessons are coming up next- click on the student’s name to view the personal instruction report.</w:t>
                      </w:r>
                    </w:p>
                    <w:p w14:paraId="5CB20443" w14:textId="511B37DC" w:rsidR="003772DA" w:rsidRDefault="003772DA" w:rsidP="003772DA">
                      <w:pPr>
                        <w:ind w:left="360"/>
                      </w:pPr>
                    </w:p>
                    <w:p w14:paraId="4595082E" w14:textId="0C9D32CC" w:rsidR="003772DA" w:rsidRDefault="003772DA" w:rsidP="003772DA">
                      <w:pPr>
                        <w:pStyle w:val="ListParagraph"/>
                        <w:numPr>
                          <w:ilvl w:val="0"/>
                          <w:numId w:val="4"/>
                        </w:numPr>
                      </w:pPr>
                      <w:r>
                        <w:t xml:space="preserve">Click on assessment to assign the </w:t>
                      </w:r>
                      <w:proofErr w:type="spellStart"/>
                      <w:r>
                        <w:t>iReady</w:t>
                      </w:r>
                      <w:proofErr w:type="spellEnd"/>
                      <w:r>
                        <w:t xml:space="preserve"> diagnostic.</w:t>
                      </w:r>
                    </w:p>
                  </w:txbxContent>
                </v:textbox>
              </v:shape>
            </w:pict>
          </mc:Fallback>
        </mc:AlternateContent>
      </w:r>
      <w:r w:rsidRPr="003772DA">
        <w:rPr>
          <w:rFonts w:ascii="Times New Roman" w:eastAsia="Times New Roman" w:hAnsi="Times New Roman" w:cs="Times New Roman"/>
        </w:rPr>
        <w:t> </w:t>
      </w:r>
    </w:p>
    <w:p w14:paraId="1EBE8C05" w14:textId="48813716" w:rsidR="003772DA" w:rsidRDefault="003772DA" w:rsidP="00850A48">
      <w:pPr>
        <w:rPr>
          <w:sz w:val="32"/>
          <w:szCs w:val="32"/>
        </w:rPr>
      </w:pPr>
    </w:p>
    <w:p w14:paraId="342434FD" w14:textId="1DC847B7" w:rsidR="003772DA" w:rsidRDefault="003772DA" w:rsidP="00850A48">
      <w:pPr>
        <w:rPr>
          <w:sz w:val="32"/>
          <w:szCs w:val="32"/>
        </w:rPr>
      </w:pPr>
    </w:p>
    <w:p w14:paraId="7807B457" w14:textId="77777777" w:rsidR="003772DA" w:rsidRDefault="003772DA" w:rsidP="00850A48">
      <w:pPr>
        <w:rPr>
          <w:sz w:val="32"/>
          <w:szCs w:val="32"/>
        </w:rPr>
      </w:pPr>
    </w:p>
    <w:p w14:paraId="07C29429" w14:textId="77777777" w:rsidR="003772DA" w:rsidRDefault="003772DA" w:rsidP="00850A48">
      <w:pPr>
        <w:rPr>
          <w:sz w:val="32"/>
          <w:szCs w:val="32"/>
        </w:rPr>
      </w:pPr>
    </w:p>
    <w:p w14:paraId="697AC9C2" w14:textId="3EF945BE" w:rsidR="003772DA" w:rsidRDefault="003772DA" w:rsidP="00850A48">
      <w:pPr>
        <w:rPr>
          <w:sz w:val="32"/>
          <w:szCs w:val="32"/>
        </w:rPr>
      </w:pPr>
    </w:p>
    <w:p w14:paraId="23254B36" w14:textId="7F6949FB" w:rsidR="003772DA" w:rsidRDefault="003772DA" w:rsidP="00850A48">
      <w:pPr>
        <w:rPr>
          <w:sz w:val="32"/>
          <w:szCs w:val="32"/>
        </w:rPr>
      </w:pPr>
    </w:p>
    <w:p w14:paraId="1D41AE13" w14:textId="2B7DEFE2" w:rsidR="003772DA" w:rsidRDefault="003772DA" w:rsidP="00850A48">
      <w:pPr>
        <w:rPr>
          <w:sz w:val="32"/>
          <w:szCs w:val="32"/>
        </w:rPr>
      </w:pPr>
    </w:p>
    <w:p w14:paraId="08C71B70" w14:textId="6CFFF05E" w:rsidR="003772DA" w:rsidRDefault="003772DA" w:rsidP="00850A48">
      <w:pPr>
        <w:rPr>
          <w:sz w:val="32"/>
          <w:szCs w:val="32"/>
        </w:rPr>
      </w:pPr>
      <w:r>
        <w:rPr>
          <w:noProof/>
          <w:sz w:val="32"/>
          <w:szCs w:val="32"/>
        </w:rPr>
        <mc:AlternateContent>
          <mc:Choice Requires="wps">
            <w:drawing>
              <wp:anchor distT="0" distB="0" distL="114300" distR="114300" simplePos="0" relativeHeight="251687936" behindDoc="0" locked="0" layoutInCell="1" allowOverlap="1" wp14:anchorId="49F28996" wp14:editId="0E7BC6C1">
                <wp:simplePos x="0" y="0"/>
                <wp:positionH relativeFrom="column">
                  <wp:posOffset>321013</wp:posOffset>
                </wp:positionH>
                <wp:positionV relativeFrom="paragraph">
                  <wp:posOffset>38263</wp:posOffset>
                </wp:positionV>
                <wp:extent cx="2363821" cy="359924"/>
                <wp:effectExtent l="0" t="0" r="11430" b="8890"/>
                <wp:wrapNone/>
                <wp:docPr id="23" name="Rectangle 23"/>
                <wp:cNvGraphicFramePr/>
                <a:graphic xmlns:a="http://schemas.openxmlformats.org/drawingml/2006/main">
                  <a:graphicData uri="http://schemas.microsoft.com/office/word/2010/wordprocessingShape">
                    <wps:wsp>
                      <wps:cNvSpPr/>
                      <wps:spPr>
                        <a:xfrm>
                          <a:off x="0" y="0"/>
                          <a:ext cx="2363821" cy="3599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E6106E" w14:textId="66A89968" w:rsidR="003772DA" w:rsidRPr="003772DA" w:rsidRDefault="003772DA" w:rsidP="003772DA">
                            <w:pPr>
                              <w:rPr>
                                <w:sz w:val="18"/>
                                <w:szCs w:val="18"/>
                              </w:rPr>
                            </w:pPr>
                            <w:r w:rsidRPr="003772DA">
                              <w:rPr>
                                <w:sz w:val="18"/>
                                <w:szCs w:val="18"/>
                              </w:rPr>
                              <w:t>Personalized Class Summary/ Online Inst</w:t>
                            </w:r>
                            <w:r>
                              <w:rPr>
                                <w:sz w:val="18"/>
                                <w:szCs w:val="18"/>
                              </w:rPr>
                              <w:t>r</w:t>
                            </w:r>
                            <w:r w:rsidRPr="003772DA">
                              <w:rPr>
                                <w:sz w:val="18"/>
                                <w:szCs w:val="18"/>
                              </w:rPr>
                              <w:t>uction</w:t>
                            </w:r>
                          </w:p>
                          <w:p w14:paraId="52280828" w14:textId="31B532CC" w:rsidR="003772DA" w:rsidRDefault="003772DA" w:rsidP="00377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28996" id="Rectangle 23" o:spid="_x0000_s1033" style="position:absolute;margin-left:25.3pt;margin-top:3pt;width:186.15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" fillcolor="#4472c4 [3204]" strokecolor="#1f3763 [1604]" strokeweight="1pt">
                <v:textbox>
                  <w:txbxContent>
                    <w:p w14:paraId="6AE6106E" w14:textId="66A89968" w:rsidR="003772DA" w:rsidRPr="003772DA" w:rsidRDefault="003772DA" w:rsidP="003772DA">
                      <w:pPr>
                        <w:rPr>
                          <w:sz w:val="18"/>
                          <w:szCs w:val="18"/>
                        </w:rPr>
                      </w:pPr>
                      <w:r w:rsidRPr="003772DA">
                        <w:rPr>
                          <w:sz w:val="18"/>
                          <w:szCs w:val="18"/>
                        </w:rPr>
                        <w:t>Personalized Class Summary/ Online Inst</w:t>
                      </w:r>
                      <w:r>
                        <w:rPr>
                          <w:sz w:val="18"/>
                          <w:szCs w:val="18"/>
                        </w:rPr>
                        <w:t>r</w:t>
                      </w:r>
                      <w:r w:rsidRPr="003772DA">
                        <w:rPr>
                          <w:sz w:val="18"/>
                          <w:szCs w:val="18"/>
                        </w:rPr>
                        <w:t>uction</w:t>
                      </w:r>
                    </w:p>
                    <w:p w14:paraId="52280828" w14:textId="31B532CC" w:rsidR="003772DA" w:rsidRDefault="003772DA" w:rsidP="003772DA">
                      <w:pPr>
                        <w:jc w:val="center"/>
                      </w:pPr>
                    </w:p>
                  </w:txbxContent>
                </v:textbox>
              </v:rect>
            </w:pict>
          </mc:Fallback>
        </mc:AlternateContent>
      </w:r>
      <w:r>
        <w:rPr>
          <w:noProof/>
          <w:sz w:val="32"/>
          <w:szCs w:val="32"/>
        </w:rPr>
        <mc:AlternateContent>
          <mc:Choice Requires="wps">
            <w:drawing>
              <wp:anchor distT="0" distB="0" distL="114300" distR="114300" simplePos="0" relativeHeight="251689984" behindDoc="0" locked="0" layoutInCell="1" allowOverlap="1" wp14:anchorId="1B706A3D" wp14:editId="6F5AAC2E">
                <wp:simplePos x="0" y="0"/>
                <wp:positionH relativeFrom="column">
                  <wp:posOffset>3550596</wp:posOffset>
                </wp:positionH>
                <wp:positionV relativeFrom="paragraph">
                  <wp:posOffset>38263</wp:posOffset>
                </wp:positionV>
                <wp:extent cx="2519464" cy="359924"/>
                <wp:effectExtent l="0" t="0" r="8255" b="8890"/>
                <wp:wrapNone/>
                <wp:docPr id="25" name="Rectangle 25"/>
                <wp:cNvGraphicFramePr/>
                <a:graphic xmlns:a="http://schemas.openxmlformats.org/drawingml/2006/main">
                  <a:graphicData uri="http://schemas.microsoft.com/office/word/2010/wordprocessingShape">
                    <wps:wsp>
                      <wps:cNvSpPr/>
                      <wps:spPr>
                        <a:xfrm>
                          <a:off x="0" y="0"/>
                          <a:ext cx="2519464" cy="3599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6450FE" w14:textId="535DCADB" w:rsidR="003772DA" w:rsidRDefault="003772DA" w:rsidP="003772DA">
                            <w:r>
                              <w:t xml:space="preserve">Personalized </w:t>
                            </w:r>
                            <w:proofErr w:type="gramStart"/>
                            <w:r>
                              <w:t>Instruction  Report</w:t>
                            </w:r>
                            <w:proofErr w:type="gramEnd"/>
                          </w:p>
                          <w:p w14:paraId="6A840FEA" w14:textId="7784B1EA" w:rsidR="003772DA" w:rsidRDefault="003772DA" w:rsidP="00377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6A3D" id="Rectangle 25" o:spid="_x0000_s1034" style="position:absolute;margin-left:279.55pt;margin-top:3pt;width:198.4pt;height:2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" fillcolor="#4472c4 [3204]" strokecolor="#1f3763 [1604]" strokeweight="1pt">
                <v:textbox>
                  <w:txbxContent>
                    <w:p w14:paraId="736450FE" w14:textId="535DCADB" w:rsidR="003772DA" w:rsidRDefault="003772DA" w:rsidP="003772DA">
                      <w:r>
                        <w:t xml:space="preserve">Personalized </w:t>
                      </w:r>
                      <w:proofErr w:type="gramStart"/>
                      <w:r>
                        <w:t>Instruction  Report</w:t>
                      </w:r>
                      <w:proofErr w:type="gramEnd"/>
                    </w:p>
                    <w:p w14:paraId="6A840FEA" w14:textId="7784B1EA" w:rsidR="003772DA" w:rsidRDefault="003772DA" w:rsidP="003772DA">
                      <w:pPr>
                        <w:jc w:val="center"/>
                      </w:pPr>
                    </w:p>
                  </w:txbxContent>
                </v:textbox>
              </v:rect>
            </w:pict>
          </mc:Fallback>
        </mc:AlternateContent>
      </w:r>
    </w:p>
    <w:p w14:paraId="5C77674F" w14:textId="2A659088" w:rsidR="003772DA" w:rsidRDefault="003772DA" w:rsidP="00850A48">
      <w:pPr>
        <w:rPr>
          <w:sz w:val="32"/>
          <w:szCs w:val="32"/>
        </w:rPr>
      </w:pPr>
      <w:r>
        <w:rPr>
          <w:noProof/>
          <w:sz w:val="32"/>
          <w:szCs w:val="32"/>
        </w:rPr>
        <w:drawing>
          <wp:anchor distT="0" distB="0" distL="114300" distR="114300" simplePos="0" relativeHeight="251686912" behindDoc="0" locked="0" layoutInCell="1" allowOverlap="1" wp14:anchorId="1685A299" wp14:editId="3819B86B">
            <wp:simplePos x="0" y="0"/>
            <wp:positionH relativeFrom="column">
              <wp:posOffset>524281</wp:posOffset>
            </wp:positionH>
            <wp:positionV relativeFrom="paragraph">
              <wp:posOffset>37614</wp:posOffset>
            </wp:positionV>
            <wp:extent cx="1681480" cy="1653540"/>
            <wp:effectExtent l="0" t="0" r="0" b="0"/>
            <wp:wrapNone/>
            <wp:docPr id="22" name="Picture 2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1480" cy="1653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2B4B4150" wp14:editId="01503FA5">
            <wp:simplePos x="0" y="0"/>
            <wp:positionH relativeFrom="column">
              <wp:posOffset>3443335</wp:posOffset>
            </wp:positionH>
            <wp:positionV relativeFrom="paragraph">
              <wp:posOffset>149522</wp:posOffset>
            </wp:positionV>
            <wp:extent cx="2160218" cy="1371600"/>
            <wp:effectExtent l="0" t="0" r="0" b="0"/>
            <wp:wrapNone/>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218" cy="1371600"/>
                    </a:xfrm>
                    <a:prstGeom prst="rect">
                      <a:avLst/>
                    </a:prstGeom>
                  </pic:spPr>
                </pic:pic>
              </a:graphicData>
            </a:graphic>
            <wp14:sizeRelH relativeFrom="page">
              <wp14:pctWidth>0</wp14:pctWidth>
            </wp14:sizeRelH>
            <wp14:sizeRelV relativeFrom="page">
              <wp14:pctHeight>0</wp14:pctHeight>
            </wp14:sizeRelV>
          </wp:anchor>
        </w:drawing>
      </w:r>
    </w:p>
    <w:p w14:paraId="398DF194" w14:textId="715E151F" w:rsidR="003772DA" w:rsidRDefault="003772DA" w:rsidP="00850A48">
      <w:pPr>
        <w:rPr>
          <w:sz w:val="32"/>
          <w:szCs w:val="32"/>
        </w:rPr>
      </w:pPr>
    </w:p>
    <w:p w14:paraId="729D631E" w14:textId="4B230DE2" w:rsidR="003772DA" w:rsidRDefault="003772DA" w:rsidP="00850A48">
      <w:pPr>
        <w:rPr>
          <w:sz w:val="32"/>
          <w:szCs w:val="32"/>
        </w:rPr>
      </w:pPr>
    </w:p>
    <w:p w14:paraId="1548DCB2" w14:textId="78E754FA" w:rsidR="003772DA" w:rsidRDefault="003772DA" w:rsidP="00850A48">
      <w:pPr>
        <w:rPr>
          <w:sz w:val="32"/>
          <w:szCs w:val="32"/>
        </w:rPr>
      </w:pPr>
    </w:p>
    <w:p w14:paraId="778E183C" w14:textId="3D849708" w:rsidR="003772DA" w:rsidRDefault="003772DA" w:rsidP="00850A48">
      <w:pPr>
        <w:rPr>
          <w:sz w:val="32"/>
          <w:szCs w:val="32"/>
        </w:rPr>
      </w:pPr>
    </w:p>
    <w:p w14:paraId="22A2DB3C" w14:textId="69BC316C" w:rsidR="003772DA" w:rsidRDefault="003772DA" w:rsidP="00850A48">
      <w:pPr>
        <w:rPr>
          <w:sz w:val="32"/>
          <w:szCs w:val="32"/>
        </w:rPr>
      </w:pPr>
      <w:r>
        <w:rPr>
          <w:noProof/>
          <w:sz w:val="32"/>
          <w:szCs w:val="32"/>
        </w:rPr>
        <mc:AlternateContent>
          <mc:Choice Requires="wps">
            <w:drawing>
              <wp:anchor distT="0" distB="0" distL="114300" distR="114300" simplePos="0" relativeHeight="251680768" behindDoc="0" locked="0" layoutInCell="1" allowOverlap="1" wp14:anchorId="7A24B18C" wp14:editId="0B662C30">
                <wp:simplePos x="0" y="0"/>
                <wp:positionH relativeFrom="column">
                  <wp:posOffset>-635351</wp:posOffset>
                </wp:positionH>
                <wp:positionV relativeFrom="paragraph">
                  <wp:posOffset>-34641</wp:posOffset>
                </wp:positionV>
                <wp:extent cx="7052553" cy="340469"/>
                <wp:effectExtent l="0" t="0" r="8890" b="15240"/>
                <wp:wrapNone/>
                <wp:docPr id="16" name="Rectangle 16"/>
                <wp:cNvGraphicFramePr/>
                <a:graphic xmlns:a="http://schemas.openxmlformats.org/drawingml/2006/main">
                  <a:graphicData uri="http://schemas.microsoft.com/office/word/2010/wordprocessingShape">
                    <wps:wsp>
                      <wps:cNvSpPr/>
                      <wps:spPr>
                        <a:xfrm>
                          <a:off x="0" y="0"/>
                          <a:ext cx="7052553" cy="340469"/>
                        </a:xfrm>
                        <a:prstGeom prst="rect">
                          <a:avLst/>
                        </a:prstGeom>
                        <a:solidFill>
                          <a:schemeClr val="accent5">
                            <a:lumMod val="75000"/>
                          </a:schemeClr>
                        </a:solidFill>
                        <a:ln>
                          <a:solidFill>
                            <a:srgbClr val="73FE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7220D" w14:textId="5850BE8B" w:rsidR="003772DA" w:rsidRDefault="003772DA" w:rsidP="003772DA">
                            <w:pPr>
                              <w:jc w:val="center"/>
                            </w:pPr>
                            <w:r>
                              <w:t>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4B18C" id="Rectangle 16" o:spid="_x0000_s1035" style="position:absolute;margin-left:-50.05pt;margin-top:-2.75pt;width:555.3pt;height:26.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" fillcolor="#2e74b5 [2408]" strokecolor="#73feff" strokeweight="1pt">
                <v:textbox>
                  <w:txbxContent>
                    <w:p w14:paraId="7857220D" w14:textId="5850BE8B" w:rsidR="003772DA" w:rsidRDefault="003772DA" w:rsidP="003772DA">
                      <w:pPr>
                        <w:jc w:val="center"/>
                      </w:pPr>
                      <w:r>
                        <w:t>Reports</w:t>
                      </w:r>
                    </w:p>
                  </w:txbxContent>
                </v:textbox>
              </v:rect>
            </w:pict>
          </mc:Fallback>
        </mc:AlternateContent>
      </w:r>
    </w:p>
    <w:p w14:paraId="7F667118" w14:textId="246DC953" w:rsidR="003772DA" w:rsidRDefault="003772DA" w:rsidP="00850A48">
      <w:pPr>
        <w:rPr>
          <w:sz w:val="32"/>
          <w:szCs w:val="32"/>
        </w:rPr>
      </w:pPr>
      <w:r>
        <w:rPr>
          <w:noProof/>
          <w:sz w:val="32"/>
          <w:szCs w:val="32"/>
        </w:rPr>
        <mc:AlternateContent>
          <mc:Choice Requires="wps">
            <w:drawing>
              <wp:anchor distT="0" distB="0" distL="114300" distR="114300" simplePos="0" relativeHeight="251682816" behindDoc="0" locked="0" layoutInCell="1" allowOverlap="1" wp14:anchorId="3DAF9E52" wp14:editId="2B703E5C">
                <wp:simplePos x="0" y="0"/>
                <wp:positionH relativeFrom="column">
                  <wp:posOffset>-645795</wp:posOffset>
                </wp:positionH>
                <wp:positionV relativeFrom="paragraph">
                  <wp:posOffset>155575</wp:posOffset>
                </wp:positionV>
                <wp:extent cx="7071063" cy="1834515"/>
                <wp:effectExtent l="0" t="0" r="15875" b="6985"/>
                <wp:wrapNone/>
                <wp:docPr id="17" name="Text Box 17"/>
                <wp:cNvGraphicFramePr/>
                <a:graphic xmlns:a="http://schemas.openxmlformats.org/drawingml/2006/main">
                  <a:graphicData uri="http://schemas.microsoft.com/office/word/2010/wordprocessingShape">
                    <wps:wsp>
                      <wps:cNvSpPr txBox="1"/>
                      <wps:spPr>
                        <a:xfrm>
                          <a:off x="0" y="0"/>
                          <a:ext cx="7071063" cy="1834515"/>
                        </a:xfrm>
                        <a:prstGeom prst="rect">
                          <a:avLst/>
                        </a:prstGeom>
                        <a:solidFill>
                          <a:schemeClr val="lt1"/>
                        </a:solidFill>
                        <a:ln w="6350">
                          <a:solidFill>
                            <a:prstClr val="black"/>
                          </a:solidFill>
                        </a:ln>
                      </wps:spPr>
                      <wps:txbx>
                        <w:txbxContent>
                          <w:p w14:paraId="5DA198B5" w14:textId="67C56357" w:rsidR="003772DA" w:rsidRDefault="003772DA" w:rsidP="003772DA">
                            <w:pPr>
                              <w:pStyle w:val="ListParagraph"/>
                              <w:numPr>
                                <w:ilvl w:val="0"/>
                                <w:numId w:val="4"/>
                              </w:numPr>
                            </w:pPr>
                            <w:r>
                              <w:t xml:space="preserve">Click on </w:t>
                            </w:r>
                            <w:r w:rsidRPr="003772DA">
                              <w:rPr>
                                <w:i/>
                                <w:iCs/>
                              </w:rPr>
                              <w:t>reports</w:t>
                            </w:r>
                            <w:r>
                              <w:t xml:space="preserve">, you can access diagnostic </w:t>
                            </w:r>
                            <w:proofErr w:type="gramStart"/>
                            <w:r>
                              <w:t>status ,</w:t>
                            </w:r>
                            <w:proofErr w:type="gramEnd"/>
                            <w:r>
                              <w:t xml:space="preserve"> diagnostic results, instructional groupings. </w:t>
                            </w:r>
                          </w:p>
                          <w:p w14:paraId="7FA5EF4D" w14:textId="2388D1D9" w:rsidR="003772DA" w:rsidRDefault="003772DA" w:rsidP="003772DA">
                            <w:pPr>
                              <w:pStyle w:val="ListParagraph"/>
                              <w:numPr>
                                <w:ilvl w:val="0"/>
                                <w:numId w:val="4"/>
                              </w:numPr>
                            </w:pPr>
                            <w:r>
                              <w:t xml:space="preserve">Click on </w:t>
                            </w:r>
                            <w:r w:rsidRPr="003772DA">
                              <w:rPr>
                                <w:i/>
                                <w:iCs/>
                              </w:rPr>
                              <w:t>diagnostic results</w:t>
                            </w:r>
                            <w:r>
                              <w:t xml:space="preserve"> to view the Class Diagnostic Results Report.</w:t>
                            </w:r>
                          </w:p>
                          <w:p w14:paraId="4F5F49E4" w14:textId="4F38D5E8" w:rsidR="003772DA" w:rsidRDefault="003772DA" w:rsidP="003772DA">
                            <w:pPr>
                              <w:pStyle w:val="ListParagraph"/>
                              <w:numPr>
                                <w:ilvl w:val="0"/>
                                <w:numId w:val="4"/>
                              </w:numPr>
                            </w:pPr>
                            <w:r>
                              <w:t>Click on the student’s name from the Class Diagnostic Report to get an individual report of the student. This report will show strengths and weaknesses. View the chart and then scroll down to see the suggested activities.</w:t>
                            </w:r>
                          </w:p>
                          <w:p w14:paraId="6BCA8D50" w14:textId="47D1F1B0" w:rsidR="003772DA" w:rsidRDefault="003772DA" w:rsidP="003772DA">
                            <w:pPr>
                              <w:pStyle w:val="ListParagraph"/>
                              <w:numPr>
                                <w:ilvl w:val="0"/>
                                <w:numId w:val="4"/>
                              </w:numPr>
                            </w:pPr>
                            <w:r>
                              <w:t xml:space="preserve">Click on </w:t>
                            </w:r>
                            <w:r w:rsidRPr="003772DA">
                              <w:rPr>
                                <w:i/>
                                <w:iCs/>
                              </w:rPr>
                              <w:t>instruction</w:t>
                            </w:r>
                            <w:r>
                              <w:t xml:space="preserve">-here you will find the Online Instruction/Personalized Class Summary, this report will tell you how many students are going on to </w:t>
                            </w:r>
                            <w:proofErr w:type="spellStart"/>
                            <w:r>
                              <w:t>iready</w:t>
                            </w:r>
                            <w:proofErr w:type="spellEnd"/>
                            <w:r>
                              <w:t xml:space="preserve"> weekly, how many lessons they have completed and how they are doing on the lessons. (</w:t>
                            </w:r>
                            <w:proofErr w:type="gramStart"/>
                            <w:r>
                              <w:t>Also</w:t>
                            </w:r>
                            <w:proofErr w:type="gramEnd"/>
                            <w:r>
                              <w:t xml:space="preserve"> can be found under </w:t>
                            </w:r>
                            <w:r w:rsidRPr="003772DA">
                              <w:rPr>
                                <w:i/>
                                <w:iCs/>
                              </w:rPr>
                              <w:t>assess and teach</w:t>
                            </w:r>
                            <w:r>
                              <w:t>.)</w:t>
                            </w:r>
                          </w:p>
                          <w:p w14:paraId="638215B1" w14:textId="3B564F5D" w:rsidR="003772DA" w:rsidRDefault="003772DA" w:rsidP="00377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F9E52" id="Text Box 17" o:spid="_x0000_s1036" type="#_x0000_t202" style="position:absolute;margin-left:-50.85pt;margin-top:12.25pt;width:556.8pt;height:144.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" fillcolor="white [3201]" strokeweight=".5pt">
                <v:textbox>
                  <w:txbxContent>
                    <w:p w14:paraId="5DA198B5" w14:textId="67C56357" w:rsidR="003772DA" w:rsidRDefault="003772DA" w:rsidP="003772DA">
                      <w:pPr>
                        <w:pStyle w:val="ListParagraph"/>
                        <w:numPr>
                          <w:ilvl w:val="0"/>
                          <w:numId w:val="4"/>
                        </w:numPr>
                      </w:pPr>
                      <w:r>
                        <w:t xml:space="preserve">Click on </w:t>
                      </w:r>
                      <w:r w:rsidRPr="003772DA">
                        <w:rPr>
                          <w:i/>
                          <w:iCs/>
                        </w:rPr>
                        <w:t>reports</w:t>
                      </w:r>
                      <w:r>
                        <w:t xml:space="preserve">, you can access diagnostic </w:t>
                      </w:r>
                      <w:proofErr w:type="gramStart"/>
                      <w:r>
                        <w:t>status ,</w:t>
                      </w:r>
                      <w:proofErr w:type="gramEnd"/>
                      <w:r>
                        <w:t xml:space="preserve"> diagnostic results, instructional groupings. </w:t>
                      </w:r>
                    </w:p>
                    <w:p w14:paraId="7FA5EF4D" w14:textId="2388D1D9" w:rsidR="003772DA" w:rsidRDefault="003772DA" w:rsidP="003772DA">
                      <w:pPr>
                        <w:pStyle w:val="ListParagraph"/>
                        <w:numPr>
                          <w:ilvl w:val="0"/>
                          <w:numId w:val="4"/>
                        </w:numPr>
                      </w:pPr>
                      <w:r>
                        <w:t xml:space="preserve">Click on </w:t>
                      </w:r>
                      <w:r w:rsidRPr="003772DA">
                        <w:rPr>
                          <w:i/>
                          <w:iCs/>
                        </w:rPr>
                        <w:t>diagnostic results</w:t>
                      </w:r>
                      <w:r>
                        <w:t xml:space="preserve"> to view the Class Diagnostic Results Report.</w:t>
                      </w:r>
                    </w:p>
                    <w:p w14:paraId="4F5F49E4" w14:textId="4F38D5E8" w:rsidR="003772DA" w:rsidRDefault="003772DA" w:rsidP="003772DA">
                      <w:pPr>
                        <w:pStyle w:val="ListParagraph"/>
                        <w:numPr>
                          <w:ilvl w:val="0"/>
                          <w:numId w:val="4"/>
                        </w:numPr>
                      </w:pPr>
                      <w:r>
                        <w:t>Click on the student’s name from the Class Diagnostic Report to get an individual report of the student. This report will show strengths and weaknesses. View the chart and then scroll down to see the suggested activities.</w:t>
                      </w:r>
                    </w:p>
                    <w:p w14:paraId="6BCA8D50" w14:textId="47D1F1B0" w:rsidR="003772DA" w:rsidRDefault="003772DA" w:rsidP="003772DA">
                      <w:pPr>
                        <w:pStyle w:val="ListParagraph"/>
                        <w:numPr>
                          <w:ilvl w:val="0"/>
                          <w:numId w:val="4"/>
                        </w:numPr>
                      </w:pPr>
                      <w:r>
                        <w:t xml:space="preserve">Click on </w:t>
                      </w:r>
                      <w:r w:rsidRPr="003772DA">
                        <w:rPr>
                          <w:i/>
                          <w:iCs/>
                        </w:rPr>
                        <w:t>instruction</w:t>
                      </w:r>
                      <w:r>
                        <w:t xml:space="preserve">-here you will find the Online Instruction/Personalized Class Summary, this report will tell you how many students are going on to </w:t>
                      </w:r>
                      <w:proofErr w:type="spellStart"/>
                      <w:r>
                        <w:t>iready</w:t>
                      </w:r>
                      <w:proofErr w:type="spellEnd"/>
                      <w:r>
                        <w:t xml:space="preserve"> weekly, how many lessons they have completed and how they are doing on the lessons. (</w:t>
                      </w:r>
                      <w:proofErr w:type="gramStart"/>
                      <w:r>
                        <w:t>Also</w:t>
                      </w:r>
                      <w:proofErr w:type="gramEnd"/>
                      <w:r>
                        <w:t xml:space="preserve"> can be found under </w:t>
                      </w:r>
                      <w:r w:rsidRPr="003772DA">
                        <w:rPr>
                          <w:i/>
                          <w:iCs/>
                        </w:rPr>
                        <w:t>assess and teach</w:t>
                      </w:r>
                      <w:r>
                        <w:t>.)</w:t>
                      </w:r>
                    </w:p>
                    <w:p w14:paraId="638215B1" w14:textId="3B564F5D" w:rsidR="003772DA" w:rsidRDefault="003772DA" w:rsidP="003772DA"/>
                  </w:txbxContent>
                </v:textbox>
              </v:shape>
            </w:pict>
          </mc:Fallback>
        </mc:AlternateContent>
      </w:r>
    </w:p>
    <w:p w14:paraId="5F04DC15" w14:textId="77777777" w:rsidR="003772DA" w:rsidRDefault="003772DA" w:rsidP="00850A48">
      <w:pPr>
        <w:rPr>
          <w:sz w:val="32"/>
          <w:szCs w:val="32"/>
        </w:rPr>
      </w:pPr>
    </w:p>
    <w:p w14:paraId="63D61205" w14:textId="6DD5215C" w:rsidR="003772DA" w:rsidRDefault="003772DA" w:rsidP="00850A48">
      <w:pPr>
        <w:rPr>
          <w:sz w:val="32"/>
          <w:szCs w:val="32"/>
        </w:rPr>
      </w:pPr>
    </w:p>
    <w:p w14:paraId="513049EF" w14:textId="0E0B1173" w:rsidR="003772DA" w:rsidRDefault="003772DA" w:rsidP="00850A48">
      <w:pPr>
        <w:rPr>
          <w:sz w:val="32"/>
          <w:szCs w:val="32"/>
        </w:rPr>
      </w:pPr>
    </w:p>
    <w:p w14:paraId="1217B056" w14:textId="2FD9D3D0" w:rsidR="003772DA" w:rsidRDefault="003772DA" w:rsidP="00850A48">
      <w:pPr>
        <w:rPr>
          <w:sz w:val="32"/>
          <w:szCs w:val="32"/>
        </w:rPr>
      </w:pPr>
    </w:p>
    <w:p w14:paraId="09309A68" w14:textId="18C41DFB" w:rsidR="003772DA" w:rsidRPr="003772DA" w:rsidRDefault="003772DA" w:rsidP="003772DA">
      <w:pPr>
        <w:rPr>
          <w:rFonts w:ascii="Times New Roman" w:eastAsia="Times New Roman" w:hAnsi="Times New Roman" w:cs="Times New Roman"/>
        </w:rPr>
      </w:pPr>
      <w:r w:rsidRPr="003772DA">
        <w:rPr>
          <w:rFonts w:ascii="Times New Roman" w:eastAsia="Times New Roman" w:hAnsi="Times New Roman" w:cs="Times New Roman"/>
        </w:rPr>
        <w:t> </w:t>
      </w:r>
    </w:p>
    <w:p w14:paraId="37C18803" w14:textId="56AA74E8" w:rsidR="00850A48" w:rsidRPr="00850A48" w:rsidRDefault="003772DA" w:rsidP="00850A48">
      <w:pPr>
        <w:rPr>
          <w:sz w:val="32"/>
          <w:szCs w:val="32"/>
        </w:rPr>
      </w:pPr>
      <w:r>
        <w:rPr>
          <w:noProof/>
          <w:sz w:val="32"/>
          <w:szCs w:val="32"/>
        </w:rPr>
        <mc:AlternateContent>
          <mc:Choice Requires="wps">
            <w:drawing>
              <wp:anchor distT="0" distB="0" distL="114300" distR="114300" simplePos="0" relativeHeight="251693056" behindDoc="0" locked="0" layoutInCell="1" allowOverlap="1" wp14:anchorId="0900FD62" wp14:editId="0BE14E86">
                <wp:simplePos x="0" y="0"/>
                <wp:positionH relativeFrom="column">
                  <wp:posOffset>314325</wp:posOffset>
                </wp:positionH>
                <wp:positionV relativeFrom="paragraph">
                  <wp:posOffset>872490</wp:posOffset>
                </wp:positionV>
                <wp:extent cx="2392680" cy="245745"/>
                <wp:effectExtent l="0" t="0" r="7620" b="8255"/>
                <wp:wrapNone/>
                <wp:docPr id="29" name="Rectangle 29"/>
                <wp:cNvGraphicFramePr/>
                <a:graphic xmlns:a="http://schemas.openxmlformats.org/drawingml/2006/main">
                  <a:graphicData uri="http://schemas.microsoft.com/office/word/2010/wordprocessingShape">
                    <wps:wsp>
                      <wps:cNvSpPr/>
                      <wps:spPr>
                        <a:xfrm>
                          <a:off x="0" y="0"/>
                          <a:ext cx="2392680" cy="245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AE096" w14:textId="157FB5CD" w:rsidR="003772DA" w:rsidRPr="003772DA" w:rsidRDefault="003772DA" w:rsidP="003772DA">
                            <w:pPr>
                              <w:rPr>
                                <w:rFonts w:ascii="Times New Roman" w:eastAsia="Times New Roman" w:hAnsi="Times New Roman" w:cs="Times New Roman"/>
                                <w:sz w:val="20"/>
                                <w:szCs w:val="20"/>
                              </w:rPr>
                            </w:pPr>
                            <w:r>
                              <w:rPr>
                                <w:sz w:val="18"/>
                                <w:szCs w:val="18"/>
                              </w:rPr>
                              <w:t xml:space="preserve">Class </w:t>
                            </w:r>
                            <w:r w:rsidRPr="003772DA">
                              <w:rPr>
                                <w:sz w:val="18"/>
                                <w:szCs w:val="18"/>
                              </w:rPr>
                              <w:t xml:space="preserve">Diagnostic </w:t>
                            </w:r>
                            <w:r>
                              <w:rPr>
                                <w:sz w:val="18"/>
                                <w:szCs w:val="18"/>
                              </w:rPr>
                              <w:t>R</w:t>
                            </w:r>
                            <w:r w:rsidRPr="003772DA">
                              <w:rPr>
                                <w:sz w:val="18"/>
                                <w:szCs w:val="18"/>
                              </w:rPr>
                              <w:t>esults</w:t>
                            </w:r>
                            <w:r w:rsidRPr="003772DA">
                              <w:rPr>
                                <w:rFonts w:ascii="Times New Roman" w:eastAsia="Times New Roman" w:hAnsi="Times New Roman" w:cs="Times New Roman"/>
                                <w:sz w:val="20"/>
                                <w:szCs w:val="20"/>
                              </w:rPr>
                              <w:t> </w:t>
                            </w:r>
                          </w:p>
                          <w:p w14:paraId="535B0550" w14:textId="17A6BF59" w:rsidR="003772DA" w:rsidRPr="003772DA" w:rsidRDefault="003772DA" w:rsidP="003772DA">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0FD62" id="Rectangle 29" o:spid="_x0000_s1037" style="position:absolute;margin-left:24.75pt;margin-top:68.7pt;width:188.4pt;height:1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" fillcolor="#4472c4 [3204]" strokecolor="#1f3763 [1604]" strokeweight="1pt">
                <v:textbox>
                  <w:txbxContent>
                    <w:p w14:paraId="739AE096" w14:textId="157FB5CD" w:rsidR="003772DA" w:rsidRPr="003772DA" w:rsidRDefault="003772DA" w:rsidP="003772DA">
                      <w:pPr>
                        <w:rPr>
                          <w:rFonts w:ascii="Times New Roman" w:eastAsia="Times New Roman" w:hAnsi="Times New Roman" w:cs="Times New Roman"/>
                          <w:sz w:val="20"/>
                          <w:szCs w:val="20"/>
                        </w:rPr>
                      </w:pPr>
                      <w:r>
                        <w:rPr>
                          <w:sz w:val="18"/>
                          <w:szCs w:val="18"/>
                        </w:rPr>
                        <w:t xml:space="preserve">Class </w:t>
                      </w:r>
                      <w:r w:rsidRPr="003772DA">
                        <w:rPr>
                          <w:sz w:val="18"/>
                          <w:szCs w:val="18"/>
                        </w:rPr>
                        <w:t xml:space="preserve">Diagnostic </w:t>
                      </w:r>
                      <w:r>
                        <w:rPr>
                          <w:sz w:val="18"/>
                          <w:szCs w:val="18"/>
                        </w:rPr>
                        <w:t>R</w:t>
                      </w:r>
                      <w:r w:rsidRPr="003772DA">
                        <w:rPr>
                          <w:sz w:val="18"/>
                          <w:szCs w:val="18"/>
                        </w:rPr>
                        <w:t>esults</w:t>
                      </w:r>
                      <w:r w:rsidRPr="003772DA">
                        <w:rPr>
                          <w:rFonts w:ascii="Times New Roman" w:eastAsia="Times New Roman" w:hAnsi="Times New Roman" w:cs="Times New Roman"/>
                          <w:sz w:val="20"/>
                          <w:szCs w:val="20"/>
                        </w:rPr>
                        <w:t> </w:t>
                      </w:r>
                    </w:p>
                    <w:p w14:paraId="535B0550" w14:textId="17A6BF59" w:rsidR="003772DA" w:rsidRPr="003772DA" w:rsidRDefault="003772DA" w:rsidP="003772DA">
                      <w:pPr>
                        <w:jc w:val="center"/>
                        <w:rPr>
                          <w:sz w:val="22"/>
                          <w:szCs w:val="22"/>
                        </w:rPr>
                      </w:pPr>
                    </w:p>
                  </w:txbxContent>
                </v:textbox>
              </v:rect>
            </w:pict>
          </mc:Fallback>
        </mc:AlternateContent>
      </w:r>
      <w:r>
        <w:rPr>
          <w:noProof/>
          <w:sz w:val="32"/>
          <w:szCs w:val="32"/>
        </w:rPr>
        <w:drawing>
          <wp:anchor distT="0" distB="0" distL="114300" distR="114300" simplePos="0" relativeHeight="251691008" behindDoc="0" locked="0" layoutInCell="1" allowOverlap="1" wp14:anchorId="0A9C9722" wp14:editId="56634CB3">
            <wp:simplePos x="0" y="0"/>
            <wp:positionH relativeFrom="column">
              <wp:posOffset>170815</wp:posOffset>
            </wp:positionH>
            <wp:positionV relativeFrom="paragraph">
              <wp:posOffset>1050290</wp:posOffset>
            </wp:positionV>
            <wp:extent cx="2393004" cy="2140427"/>
            <wp:effectExtent l="0" t="0" r="0" b="6350"/>
            <wp:wrapNone/>
            <wp:docPr id="27" name="Picture 2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3004" cy="2140427"/>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95104" behindDoc="0" locked="0" layoutInCell="1" allowOverlap="1" wp14:anchorId="00AE3C39" wp14:editId="441F385B">
                <wp:simplePos x="0" y="0"/>
                <wp:positionH relativeFrom="column">
                  <wp:posOffset>3531870</wp:posOffset>
                </wp:positionH>
                <wp:positionV relativeFrom="paragraph">
                  <wp:posOffset>776605</wp:posOffset>
                </wp:positionV>
                <wp:extent cx="2392680" cy="245745"/>
                <wp:effectExtent l="0" t="0" r="7620" b="8255"/>
                <wp:wrapNone/>
                <wp:docPr id="33" name="Rectangle 33"/>
                <wp:cNvGraphicFramePr/>
                <a:graphic xmlns:a="http://schemas.openxmlformats.org/drawingml/2006/main">
                  <a:graphicData uri="http://schemas.microsoft.com/office/word/2010/wordprocessingShape">
                    <wps:wsp>
                      <wps:cNvSpPr/>
                      <wps:spPr>
                        <a:xfrm>
                          <a:off x="0" y="0"/>
                          <a:ext cx="2392680" cy="245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6CD66C" w14:textId="6D2C5477" w:rsidR="003772DA" w:rsidRPr="003772DA" w:rsidRDefault="003772DA" w:rsidP="003772DA">
                            <w:pPr>
                              <w:rPr>
                                <w:rFonts w:ascii="Times New Roman" w:eastAsia="Times New Roman" w:hAnsi="Times New Roman" w:cs="Times New Roman"/>
                                <w:sz w:val="20"/>
                                <w:szCs w:val="20"/>
                              </w:rPr>
                            </w:pPr>
                            <w:r w:rsidRPr="003772DA">
                              <w:rPr>
                                <w:sz w:val="18"/>
                                <w:szCs w:val="18"/>
                              </w:rPr>
                              <w:t>Diagnostic result</w:t>
                            </w:r>
                            <w:r>
                              <w:rPr>
                                <w:sz w:val="18"/>
                                <w:szCs w:val="18"/>
                              </w:rPr>
                              <w:t>s (individual)</w:t>
                            </w:r>
                          </w:p>
                          <w:p w14:paraId="316ADF47" w14:textId="77777777" w:rsidR="003772DA" w:rsidRPr="003772DA" w:rsidRDefault="003772DA" w:rsidP="003772DA">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E3C39" id="Rectangle 33" o:spid="_x0000_s1038" style="position:absolute;margin-left:278.1pt;margin-top:61.15pt;width:188.4pt;height:19.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" fillcolor="#4472c4 [3204]" strokecolor="#1f3763 [1604]" strokeweight="1pt">
                <v:textbox>
                  <w:txbxContent>
                    <w:p w14:paraId="736CD66C" w14:textId="6D2C5477" w:rsidR="003772DA" w:rsidRPr="003772DA" w:rsidRDefault="003772DA" w:rsidP="003772DA">
                      <w:pPr>
                        <w:rPr>
                          <w:rFonts w:ascii="Times New Roman" w:eastAsia="Times New Roman" w:hAnsi="Times New Roman" w:cs="Times New Roman"/>
                          <w:sz w:val="20"/>
                          <w:szCs w:val="20"/>
                        </w:rPr>
                      </w:pPr>
                      <w:r w:rsidRPr="003772DA">
                        <w:rPr>
                          <w:sz w:val="18"/>
                          <w:szCs w:val="18"/>
                        </w:rPr>
                        <w:t>Diagnostic result</w:t>
                      </w:r>
                      <w:r>
                        <w:rPr>
                          <w:sz w:val="18"/>
                          <w:szCs w:val="18"/>
                        </w:rPr>
                        <w:t>s (individual)</w:t>
                      </w:r>
                    </w:p>
                    <w:p w14:paraId="316ADF47" w14:textId="77777777" w:rsidR="003772DA" w:rsidRPr="003772DA" w:rsidRDefault="003772DA" w:rsidP="003772DA">
                      <w:pPr>
                        <w:jc w:val="center"/>
                        <w:rPr>
                          <w:sz w:val="22"/>
                          <w:szCs w:val="22"/>
                        </w:rPr>
                      </w:pPr>
                    </w:p>
                  </w:txbxContent>
                </v:textbox>
              </v:rect>
            </w:pict>
          </mc:Fallback>
        </mc:AlternateContent>
      </w:r>
      <w:r w:rsidRPr="003772DA">
        <w:rPr>
          <w:noProof/>
          <w:sz w:val="32"/>
          <w:szCs w:val="32"/>
        </w:rPr>
        <w:drawing>
          <wp:anchor distT="0" distB="0" distL="114300" distR="114300" simplePos="0" relativeHeight="251692032" behindDoc="0" locked="0" layoutInCell="1" allowOverlap="1" wp14:anchorId="0431E526" wp14:editId="61ED44E8">
            <wp:simplePos x="0" y="0"/>
            <wp:positionH relativeFrom="column">
              <wp:posOffset>3337560</wp:posOffset>
            </wp:positionH>
            <wp:positionV relativeFrom="paragraph">
              <wp:posOffset>810895</wp:posOffset>
            </wp:positionV>
            <wp:extent cx="2674620" cy="2431352"/>
            <wp:effectExtent l="0" t="0" r="5080" b="0"/>
            <wp:wrapNone/>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4620" cy="24313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0A48" w:rsidRPr="00850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24901"/>
    <w:multiLevelType w:val="hybridMultilevel"/>
    <w:tmpl w:val="022A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87D64"/>
    <w:multiLevelType w:val="hybridMultilevel"/>
    <w:tmpl w:val="49C8CC28"/>
    <w:lvl w:ilvl="0" w:tplc="2ED86EB4">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164D4"/>
    <w:multiLevelType w:val="hybridMultilevel"/>
    <w:tmpl w:val="EC6476CA"/>
    <w:lvl w:ilvl="0" w:tplc="E47AB428">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4C24E9"/>
    <w:multiLevelType w:val="hybridMultilevel"/>
    <w:tmpl w:val="56AA2EE8"/>
    <w:lvl w:ilvl="0" w:tplc="ACE09F0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48"/>
    <w:rsid w:val="003772DA"/>
    <w:rsid w:val="00850A48"/>
    <w:rsid w:val="009A4ED7"/>
    <w:rsid w:val="00C06EA4"/>
    <w:rsid w:val="00E5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6CA2"/>
  <w15:chartTrackingRefBased/>
  <w15:docId w15:val="{4766C251-3454-2047-A201-FA39BF9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A48"/>
    <w:rPr>
      <w:color w:val="0563C1" w:themeColor="hyperlink"/>
      <w:u w:val="single"/>
    </w:rPr>
  </w:style>
  <w:style w:type="character" w:styleId="UnresolvedMention">
    <w:name w:val="Unresolved Mention"/>
    <w:basedOn w:val="DefaultParagraphFont"/>
    <w:uiPriority w:val="99"/>
    <w:semiHidden/>
    <w:unhideWhenUsed/>
    <w:rsid w:val="00850A48"/>
    <w:rPr>
      <w:color w:val="605E5C"/>
      <w:shd w:val="clear" w:color="auto" w:fill="E1DFDD"/>
    </w:rPr>
  </w:style>
  <w:style w:type="paragraph" w:styleId="ListParagraph">
    <w:name w:val="List Paragraph"/>
    <w:basedOn w:val="Normal"/>
    <w:uiPriority w:val="34"/>
    <w:qFormat/>
    <w:rsid w:val="0085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6046">
      <w:bodyDiv w:val="1"/>
      <w:marLeft w:val="0"/>
      <w:marRight w:val="0"/>
      <w:marTop w:val="0"/>
      <w:marBottom w:val="0"/>
      <w:divBdr>
        <w:top w:val="none" w:sz="0" w:space="0" w:color="auto"/>
        <w:left w:val="none" w:sz="0" w:space="0" w:color="auto"/>
        <w:bottom w:val="none" w:sz="0" w:space="0" w:color="auto"/>
        <w:right w:val="none" w:sz="0" w:space="0" w:color="auto"/>
      </w:divBdr>
    </w:div>
    <w:div w:id="946086760">
      <w:bodyDiv w:val="1"/>
      <w:marLeft w:val="0"/>
      <w:marRight w:val="0"/>
      <w:marTop w:val="0"/>
      <w:marBottom w:val="0"/>
      <w:divBdr>
        <w:top w:val="none" w:sz="0" w:space="0" w:color="auto"/>
        <w:left w:val="none" w:sz="0" w:space="0" w:color="auto"/>
        <w:bottom w:val="none" w:sz="0" w:space="0" w:color="auto"/>
        <w:right w:val="none" w:sz="0" w:space="0" w:color="auto"/>
      </w:divBdr>
    </w:div>
    <w:div w:id="1005744877">
      <w:bodyDiv w:val="1"/>
      <w:marLeft w:val="0"/>
      <w:marRight w:val="0"/>
      <w:marTop w:val="0"/>
      <w:marBottom w:val="0"/>
      <w:divBdr>
        <w:top w:val="none" w:sz="0" w:space="0" w:color="auto"/>
        <w:left w:val="none" w:sz="0" w:space="0" w:color="auto"/>
        <w:bottom w:val="none" w:sz="0" w:space="0" w:color="auto"/>
        <w:right w:val="none" w:sz="0" w:space="0" w:color="auto"/>
      </w:divBdr>
    </w:div>
    <w:div w:id="1101486224">
      <w:bodyDiv w:val="1"/>
      <w:marLeft w:val="0"/>
      <w:marRight w:val="0"/>
      <w:marTop w:val="0"/>
      <w:marBottom w:val="0"/>
      <w:divBdr>
        <w:top w:val="none" w:sz="0" w:space="0" w:color="auto"/>
        <w:left w:val="none" w:sz="0" w:space="0" w:color="auto"/>
        <w:bottom w:val="none" w:sz="0" w:space="0" w:color="auto"/>
        <w:right w:val="none" w:sz="0" w:space="0" w:color="auto"/>
      </w:divBdr>
    </w:div>
    <w:div w:id="1103768367">
      <w:bodyDiv w:val="1"/>
      <w:marLeft w:val="0"/>
      <w:marRight w:val="0"/>
      <w:marTop w:val="0"/>
      <w:marBottom w:val="0"/>
      <w:divBdr>
        <w:top w:val="none" w:sz="0" w:space="0" w:color="auto"/>
        <w:left w:val="none" w:sz="0" w:space="0" w:color="auto"/>
        <w:bottom w:val="none" w:sz="0" w:space="0" w:color="auto"/>
        <w:right w:val="none" w:sz="0" w:space="0" w:color="auto"/>
      </w:divBdr>
    </w:div>
    <w:div w:id="1321235399">
      <w:bodyDiv w:val="1"/>
      <w:marLeft w:val="0"/>
      <w:marRight w:val="0"/>
      <w:marTop w:val="0"/>
      <w:marBottom w:val="0"/>
      <w:divBdr>
        <w:top w:val="none" w:sz="0" w:space="0" w:color="auto"/>
        <w:left w:val="none" w:sz="0" w:space="0" w:color="auto"/>
        <w:bottom w:val="none" w:sz="0" w:space="0" w:color="auto"/>
        <w:right w:val="none" w:sz="0" w:space="0" w:color="auto"/>
      </w:divBdr>
    </w:div>
    <w:div w:id="1775634466">
      <w:bodyDiv w:val="1"/>
      <w:marLeft w:val="0"/>
      <w:marRight w:val="0"/>
      <w:marTop w:val="0"/>
      <w:marBottom w:val="0"/>
      <w:divBdr>
        <w:top w:val="none" w:sz="0" w:space="0" w:color="auto"/>
        <w:left w:val="none" w:sz="0" w:space="0" w:color="auto"/>
        <w:bottom w:val="none" w:sz="0" w:space="0" w:color="auto"/>
        <w:right w:val="none" w:sz="0" w:space="0" w:color="auto"/>
      </w:divBdr>
    </w:div>
    <w:div w:id="1918322792">
      <w:bodyDiv w:val="1"/>
      <w:marLeft w:val="0"/>
      <w:marRight w:val="0"/>
      <w:marTop w:val="0"/>
      <w:marBottom w:val="0"/>
      <w:divBdr>
        <w:top w:val="none" w:sz="0" w:space="0" w:color="auto"/>
        <w:left w:val="none" w:sz="0" w:space="0" w:color="auto"/>
        <w:bottom w:val="none" w:sz="0" w:space="0" w:color="auto"/>
        <w:right w:val="none" w:sz="0" w:space="0" w:color="auto"/>
      </w:divBdr>
    </w:div>
    <w:div w:id="20905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Tortora, Alyssa</dc:creator>
  <cp:keywords/>
  <dc:description/>
  <cp:lastModifiedBy>Tortora, Alyssa</cp:lastModifiedBy>
  <cp:revision>2</cp:revision>
  <cp:lastPrinted>2021-11-15T01:56:00Z</cp:lastPrinted>
  <dcterms:created xsi:type="dcterms:W3CDTF">2021-11-15T02:15:00Z</dcterms:created>
  <dcterms:modified xsi:type="dcterms:W3CDTF">2021-11-15T02:15:00Z</dcterms:modified>
</cp:coreProperties>
</file>